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6CF59" w14:textId="759C1971" w:rsidR="00D6041E" w:rsidRDefault="00517605" w:rsidP="00213FA3">
      <w:pPr>
        <w:jc w:val="center"/>
      </w:pPr>
      <w:r>
        <w:rPr>
          <w:noProof/>
        </w:rPr>
        <w:drawing>
          <wp:anchor distT="0" distB="0" distL="114300" distR="114300" simplePos="0" relativeHeight="251658240" behindDoc="1" locked="0" layoutInCell="1" allowOverlap="1" wp14:anchorId="611055ED" wp14:editId="15AB8C5D">
            <wp:simplePos x="0" y="0"/>
            <wp:positionH relativeFrom="column">
              <wp:posOffset>3305175</wp:posOffset>
            </wp:positionH>
            <wp:positionV relativeFrom="page">
              <wp:posOffset>504825</wp:posOffset>
            </wp:positionV>
            <wp:extent cx="2555240" cy="1613311"/>
            <wp:effectExtent l="0" t="0" r="0" b="6350"/>
            <wp:wrapNone/>
            <wp:docPr id="1582483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55240" cy="16133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9D62A5" w14:textId="58B6BDCC" w:rsidR="004105DF" w:rsidRDefault="004105DF" w:rsidP="004105DF"/>
    <w:p w14:paraId="0EDE4191" w14:textId="77777777" w:rsidR="004105DF" w:rsidRDefault="004105DF" w:rsidP="004105DF">
      <w:r>
        <w:t>FOR IMMEDIATE RELEASE</w:t>
      </w:r>
    </w:p>
    <w:p w14:paraId="7F860142" w14:textId="34450998" w:rsidR="004105DF" w:rsidRDefault="00030009" w:rsidP="004105DF">
      <w:r>
        <w:t>July</w:t>
      </w:r>
      <w:r w:rsidR="00D23735">
        <w:t xml:space="preserve"> </w:t>
      </w:r>
      <w:r w:rsidR="009D7C31">
        <w:t>30</w:t>
      </w:r>
      <w:r w:rsidR="004105DF">
        <w:t>, 202</w:t>
      </w:r>
      <w:r w:rsidR="00F24B91">
        <w:t>5</w:t>
      </w:r>
    </w:p>
    <w:p w14:paraId="52EB39E9" w14:textId="1E3B4B66" w:rsidR="004105DF" w:rsidRDefault="004105DF" w:rsidP="004105DF">
      <w:pPr>
        <w:ind w:left="1440" w:hanging="1440"/>
      </w:pPr>
      <w:r>
        <w:t xml:space="preserve">CONTACT: </w:t>
      </w:r>
      <w:r>
        <w:tab/>
      </w:r>
      <w:r w:rsidR="00E42451">
        <w:t>Paul Mund</w:t>
      </w:r>
      <w:r w:rsidR="00752995">
        <w:t>e</w:t>
      </w:r>
      <w:r w:rsidR="00E42451">
        <w:t>y, Chair</w:t>
      </w:r>
      <w:r w:rsidR="002E5D86">
        <w:t xml:space="preserve"> </w:t>
      </w:r>
      <w:r>
        <w:br/>
      </w:r>
      <w:r w:rsidR="00C932A1">
        <w:t xml:space="preserve">Dunker Church Service Planning Committee </w:t>
      </w:r>
      <w:hyperlink r:id="rId8" w:history="1">
        <w:r w:rsidR="007A20CD" w:rsidRPr="00C809FB">
          <w:rPr>
            <w:rStyle w:val="Hyperlink"/>
          </w:rPr>
          <w:t>pmundey@gmail.com</w:t>
        </w:r>
      </w:hyperlink>
    </w:p>
    <w:p w14:paraId="25198014" w14:textId="77777777" w:rsidR="004105DF" w:rsidRDefault="004105DF" w:rsidP="004105DF"/>
    <w:p w14:paraId="5E535056" w14:textId="7B029079" w:rsidR="004105DF" w:rsidRPr="00394DA7" w:rsidRDefault="0094749F" w:rsidP="004105DF">
      <w:pPr>
        <w:jc w:val="center"/>
        <w:rPr>
          <w:b/>
          <w:sz w:val="28"/>
          <w:szCs w:val="28"/>
        </w:rPr>
      </w:pPr>
      <w:r>
        <w:rPr>
          <w:b/>
          <w:sz w:val="28"/>
          <w:szCs w:val="28"/>
        </w:rPr>
        <w:t>55</w:t>
      </w:r>
      <w:r w:rsidRPr="0094749F">
        <w:rPr>
          <w:b/>
          <w:sz w:val="28"/>
          <w:szCs w:val="28"/>
          <w:vertAlign w:val="superscript"/>
        </w:rPr>
        <w:t>th</w:t>
      </w:r>
      <w:r>
        <w:rPr>
          <w:b/>
          <w:sz w:val="28"/>
          <w:szCs w:val="28"/>
        </w:rPr>
        <w:t xml:space="preserve"> Annual Dunker Church Service to be Held</w:t>
      </w:r>
      <w:r w:rsidR="00E42451">
        <w:rPr>
          <w:b/>
          <w:sz w:val="28"/>
          <w:szCs w:val="28"/>
        </w:rPr>
        <w:t xml:space="preserve"> September</w:t>
      </w:r>
      <w:r w:rsidR="00FA3394">
        <w:rPr>
          <w:b/>
          <w:sz w:val="28"/>
          <w:szCs w:val="28"/>
        </w:rPr>
        <w:t xml:space="preserve"> 14</w:t>
      </w:r>
    </w:p>
    <w:p w14:paraId="3D3DE19D" w14:textId="7A528434" w:rsidR="004105DF" w:rsidRPr="00505AED" w:rsidRDefault="00FA3394" w:rsidP="00505AED">
      <w:pPr>
        <w:pStyle w:val="BasicParagraphNoIndents"/>
        <w:spacing w:line="276" w:lineRule="auto"/>
        <w:rPr>
          <w:rFonts w:asciiTheme="minorHAnsi" w:hAnsiTheme="minorHAnsi" w:cstheme="minorHAnsi"/>
          <w:spacing w:val="0"/>
          <w:sz w:val="22"/>
          <w:szCs w:val="22"/>
        </w:rPr>
      </w:pPr>
      <w:r>
        <w:rPr>
          <w:rFonts w:asciiTheme="minorHAnsi" w:hAnsiTheme="minorHAnsi" w:cstheme="minorHAnsi"/>
          <w:sz w:val="22"/>
          <w:szCs w:val="22"/>
        </w:rPr>
        <w:t>SHARPSBURG</w:t>
      </w:r>
      <w:r w:rsidR="00477E0E" w:rsidRPr="00505AED">
        <w:rPr>
          <w:rFonts w:asciiTheme="minorHAnsi" w:hAnsiTheme="minorHAnsi" w:cstheme="minorHAnsi"/>
          <w:sz w:val="22"/>
          <w:szCs w:val="22"/>
        </w:rPr>
        <w:t xml:space="preserve">, MD </w:t>
      </w:r>
      <w:r w:rsidR="001D08A7">
        <w:rPr>
          <w:rFonts w:asciiTheme="minorHAnsi" w:hAnsiTheme="minorHAnsi" w:cstheme="minorHAnsi"/>
          <w:sz w:val="22"/>
          <w:szCs w:val="22"/>
        </w:rPr>
        <w:t>–</w:t>
      </w:r>
      <w:r w:rsidR="00477E0E" w:rsidRPr="00505AED">
        <w:rPr>
          <w:rFonts w:asciiTheme="minorHAnsi" w:hAnsiTheme="minorHAnsi" w:cstheme="minorHAnsi"/>
          <w:sz w:val="22"/>
          <w:szCs w:val="22"/>
        </w:rPr>
        <w:t xml:space="preserve"> </w:t>
      </w:r>
      <w:r w:rsidR="001D08A7">
        <w:rPr>
          <w:rFonts w:asciiTheme="minorHAnsi" w:hAnsiTheme="minorHAnsi" w:cstheme="minorHAnsi"/>
          <w:sz w:val="22"/>
          <w:szCs w:val="22"/>
        </w:rPr>
        <w:t>On Sunday, September</w:t>
      </w:r>
      <w:r w:rsidR="004F0138">
        <w:rPr>
          <w:rFonts w:asciiTheme="minorHAnsi" w:hAnsiTheme="minorHAnsi" w:cstheme="minorHAnsi"/>
          <w:sz w:val="22"/>
          <w:szCs w:val="22"/>
        </w:rPr>
        <w:t xml:space="preserve"> 14, 2025</w:t>
      </w:r>
      <w:r w:rsidR="00930C80">
        <w:rPr>
          <w:rFonts w:asciiTheme="minorHAnsi" w:hAnsiTheme="minorHAnsi" w:cstheme="minorHAnsi"/>
          <w:sz w:val="22"/>
          <w:szCs w:val="22"/>
        </w:rPr>
        <w:t xml:space="preserve"> at 3:00 p.m.</w:t>
      </w:r>
      <w:r w:rsidR="004F0138">
        <w:rPr>
          <w:rFonts w:asciiTheme="minorHAnsi" w:hAnsiTheme="minorHAnsi" w:cstheme="minorHAnsi"/>
          <w:sz w:val="22"/>
          <w:szCs w:val="22"/>
        </w:rPr>
        <w:t>, the 55</w:t>
      </w:r>
      <w:r w:rsidR="004F0138" w:rsidRPr="004F0138">
        <w:rPr>
          <w:rFonts w:asciiTheme="minorHAnsi" w:hAnsiTheme="minorHAnsi" w:cstheme="minorHAnsi"/>
          <w:sz w:val="22"/>
          <w:szCs w:val="22"/>
          <w:vertAlign w:val="superscript"/>
        </w:rPr>
        <w:t>th</w:t>
      </w:r>
      <w:r w:rsidR="004F0138">
        <w:rPr>
          <w:rFonts w:asciiTheme="minorHAnsi" w:hAnsiTheme="minorHAnsi" w:cstheme="minorHAnsi"/>
          <w:sz w:val="22"/>
          <w:szCs w:val="22"/>
        </w:rPr>
        <w:t xml:space="preserve"> annual </w:t>
      </w:r>
      <w:r w:rsidR="003D7C6A">
        <w:rPr>
          <w:rFonts w:asciiTheme="minorHAnsi" w:hAnsiTheme="minorHAnsi" w:cstheme="minorHAnsi"/>
          <w:sz w:val="22"/>
          <w:szCs w:val="22"/>
        </w:rPr>
        <w:t xml:space="preserve">Dunker Church </w:t>
      </w:r>
      <w:r w:rsidR="004F0138">
        <w:rPr>
          <w:rFonts w:asciiTheme="minorHAnsi" w:hAnsiTheme="minorHAnsi" w:cstheme="minorHAnsi"/>
          <w:sz w:val="22"/>
          <w:szCs w:val="22"/>
        </w:rPr>
        <w:t xml:space="preserve">service will be held at the Dunker Church, located on the Antietam </w:t>
      </w:r>
      <w:r w:rsidR="00860544">
        <w:rPr>
          <w:rFonts w:asciiTheme="minorHAnsi" w:hAnsiTheme="minorHAnsi" w:cstheme="minorHAnsi"/>
          <w:sz w:val="22"/>
          <w:szCs w:val="22"/>
        </w:rPr>
        <w:t>National Battlefield</w:t>
      </w:r>
      <w:r w:rsidR="009E2578">
        <w:rPr>
          <w:rFonts w:asciiTheme="minorHAnsi" w:hAnsiTheme="minorHAnsi" w:cstheme="minorHAnsi"/>
          <w:sz w:val="22"/>
          <w:szCs w:val="22"/>
        </w:rPr>
        <w:t xml:space="preserve">. </w:t>
      </w:r>
      <w:r w:rsidR="00013654">
        <w:rPr>
          <w:rFonts w:asciiTheme="minorHAnsi" w:hAnsiTheme="minorHAnsi" w:cstheme="minorHAnsi"/>
          <w:sz w:val="22"/>
          <w:szCs w:val="22"/>
        </w:rPr>
        <w:t>Often noted as one of the most</w:t>
      </w:r>
      <w:r w:rsidR="00BC28C3">
        <w:rPr>
          <w:rFonts w:asciiTheme="minorHAnsi" w:hAnsiTheme="minorHAnsi" w:cstheme="minorHAnsi"/>
          <w:sz w:val="22"/>
          <w:szCs w:val="22"/>
        </w:rPr>
        <w:t xml:space="preserve"> remarkable</w:t>
      </w:r>
      <w:r w:rsidR="00013654">
        <w:rPr>
          <w:rFonts w:asciiTheme="minorHAnsi" w:hAnsiTheme="minorHAnsi" w:cstheme="minorHAnsi"/>
          <w:sz w:val="22"/>
          <w:szCs w:val="22"/>
        </w:rPr>
        <w:t xml:space="preserve"> landmarks</w:t>
      </w:r>
      <w:r w:rsidR="00BC28C3">
        <w:rPr>
          <w:rFonts w:asciiTheme="minorHAnsi" w:hAnsiTheme="minorHAnsi" w:cstheme="minorHAnsi"/>
          <w:sz w:val="22"/>
          <w:szCs w:val="22"/>
        </w:rPr>
        <w:t xml:space="preserve"> on </w:t>
      </w:r>
      <w:r w:rsidR="00462787">
        <w:rPr>
          <w:rFonts w:asciiTheme="minorHAnsi" w:hAnsiTheme="minorHAnsi" w:cstheme="minorHAnsi"/>
          <w:sz w:val="22"/>
          <w:szCs w:val="22"/>
        </w:rPr>
        <w:t xml:space="preserve">this battlefield, the church has long stood for </w:t>
      </w:r>
      <w:r w:rsidR="00411EA6">
        <w:rPr>
          <w:rFonts w:asciiTheme="minorHAnsi" w:hAnsiTheme="minorHAnsi" w:cstheme="minorHAnsi"/>
          <w:sz w:val="22"/>
          <w:szCs w:val="22"/>
        </w:rPr>
        <w:t>peace and love</w:t>
      </w:r>
      <w:r w:rsidR="00453E1F">
        <w:rPr>
          <w:rFonts w:asciiTheme="minorHAnsi" w:hAnsiTheme="minorHAnsi" w:cstheme="minorHAnsi"/>
          <w:sz w:val="22"/>
          <w:szCs w:val="22"/>
        </w:rPr>
        <w:t xml:space="preserve"> even during one of the </w:t>
      </w:r>
      <w:r w:rsidR="00790A35">
        <w:rPr>
          <w:rFonts w:asciiTheme="minorHAnsi" w:hAnsiTheme="minorHAnsi" w:cstheme="minorHAnsi"/>
          <w:sz w:val="22"/>
          <w:szCs w:val="22"/>
        </w:rPr>
        <w:t>most brutal</w:t>
      </w:r>
      <w:r w:rsidR="00D17E53">
        <w:rPr>
          <w:rFonts w:asciiTheme="minorHAnsi" w:hAnsiTheme="minorHAnsi" w:cstheme="minorHAnsi"/>
          <w:sz w:val="22"/>
          <w:szCs w:val="22"/>
        </w:rPr>
        <w:t xml:space="preserve"> confrontations </w:t>
      </w:r>
      <w:r w:rsidR="00DD2F9A">
        <w:rPr>
          <w:rFonts w:asciiTheme="minorHAnsi" w:hAnsiTheme="minorHAnsi" w:cstheme="minorHAnsi"/>
          <w:sz w:val="22"/>
          <w:szCs w:val="22"/>
        </w:rPr>
        <w:t>of</w:t>
      </w:r>
      <w:r w:rsidR="00D17E53">
        <w:rPr>
          <w:rFonts w:asciiTheme="minorHAnsi" w:hAnsiTheme="minorHAnsi" w:cstheme="minorHAnsi"/>
          <w:sz w:val="22"/>
          <w:szCs w:val="22"/>
        </w:rPr>
        <w:t xml:space="preserve"> the Civil War.</w:t>
      </w:r>
      <w:r w:rsidR="00505AED" w:rsidRPr="00505AED">
        <w:rPr>
          <w:rFonts w:asciiTheme="minorHAnsi" w:hAnsiTheme="minorHAnsi" w:cstheme="minorHAnsi"/>
          <w:spacing w:val="0"/>
          <w:sz w:val="22"/>
          <w:szCs w:val="22"/>
        </w:rPr>
        <w:t xml:space="preserve"> </w:t>
      </w:r>
    </w:p>
    <w:p w14:paraId="7ECB6966" w14:textId="28F58BAD" w:rsidR="004105DF" w:rsidRDefault="004D6567" w:rsidP="00505AED">
      <w:r>
        <w:t xml:space="preserve">The </w:t>
      </w:r>
      <w:r w:rsidR="00C96E5D">
        <w:t>afternoon</w:t>
      </w:r>
      <w:r w:rsidR="008F09CE">
        <w:t xml:space="preserve"> will begin with a </w:t>
      </w:r>
      <w:r w:rsidR="00C66F5F">
        <w:t>tribute to Reverand Edward Pol</w:t>
      </w:r>
      <w:r w:rsidR="00E87DC9">
        <w:t>ing</w:t>
      </w:r>
      <w:r w:rsidR="000103C1">
        <w:t xml:space="preserve"> who passed away in Ja</w:t>
      </w:r>
      <w:r w:rsidR="005C0F82">
        <w:t>nu</w:t>
      </w:r>
      <w:r w:rsidR="000103C1">
        <w:t>ary</w:t>
      </w:r>
      <w:r w:rsidR="005C0F82">
        <w:t xml:space="preserve"> 2025. </w:t>
      </w:r>
      <w:r w:rsidR="002213DC">
        <w:t>Rev. Poling</w:t>
      </w:r>
      <w:r w:rsidR="002C753B">
        <w:t xml:space="preserve"> </w:t>
      </w:r>
      <w:r w:rsidR="0026132F">
        <w:t>pastored</w:t>
      </w:r>
      <w:r w:rsidR="00A03C37">
        <w:t xml:space="preserve"> several Church of the Brethren churches in</w:t>
      </w:r>
      <w:r w:rsidR="00F57BF1">
        <w:t xml:space="preserve"> the area, </w:t>
      </w:r>
      <w:r w:rsidR="008C2930">
        <w:t xml:space="preserve">was a board member for the Hagerstown Area Religious Council (HARC) and </w:t>
      </w:r>
      <w:r w:rsidR="00912FC7">
        <w:t xml:space="preserve">was a past chair of the Dunker Church Service Planning Committee. </w:t>
      </w:r>
      <w:r w:rsidR="00C96E5D">
        <w:t xml:space="preserve">The service </w:t>
      </w:r>
      <w:r w:rsidR="006D7BC0">
        <w:t xml:space="preserve">also </w:t>
      </w:r>
      <w:r w:rsidR="0066687D">
        <w:t xml:space="preserve">will include </w:t>
      </w:r>
      <w:r w:rsidR="009013C8">
        <w:t>a</w:t>
      </w:r>
      <w:r w:rsidR="0066687D">
        <w:t xml:space="preserve"> traditional call to worship</w:t>
      </w:r>
      <w:r w:rsidR="004D2004">
        <w:t>, hymns</w:t>
      </w:r>
      <w:r w:rsidR="00121049">
        <w:t>,</w:t>
      </w:r>
      <w:r w:rsidR="004D2004">
        <w:t xml:space="preserve"> </w:t>
      </w:r>
      <w:r w:rsidR="00AB3867">
        <w:t xml:space="preserve">sharing of </w:t>
      </w:r>
      <w:r w:rsidR="004D2004">
        <w:t>scripture, special music</w:t>
      </w:r>
      <w:r w:rsidR="00AB3867">
        <w:t xml:space="preserve"> and </w:t>
      </w:r>
      <w:r w:rsidR="004D5098">
        <w:t>readings</w:t>
      </w:r>
      <w:r w:rsidR="004D2004">
        <w:t>, prayers</w:t>
      </w:r>
      <w:r w:rsidR="00AB1266">
        <w:t xml:space="preserve"> and a message brought by Steve Longenecker. </w:t>
      </w:r>
      <w:r w:rsidR="00791786" w:rsidRPr="00791786">
        <w:t xml:space="preserve">Steve is </w:t>
      </w:r>
      <w:r w:rsidR="00DC763A">
        <w:t>a p</w:t>
      </w:r>
      <w:r w:rsidR="00791786" w:rsidRPr="00791786">
        <w:t xml:space="preserve">rofessor of </w:t>
      </w:r>
      <w:r w:rsidR="00DC763A">
        <w:t>h</w:t>
      </w:r>
      <w:r w:rsidR="00791786" w:rsidRPr="00791786">
        <w:t xml:space="preserve">istory, emeritus, </w:t>
      </w:r>
      <w:r w:rsidR="00DC763A">
        <w:t xml:space="preserve">at </w:t>
      </w:r>
      <w:r w:rsidR="00791786" w:rsidRPr="00791786">
        <w:t>Bridgewater College. He taught there for thirty-two years, served as a department head, and chaired the college's Forum for Brethren Studies.</w:t>
      </w:r>
    </w:p>
    <w:p w14:paraId="61A6AF0F" w14:textId="467D6129" w:rsidR="008D33E1" w:rsidRDefault="008D33E1" w:rsidP="008D33E1">
      <w:pPr>
        <w:rPr>
          <w:rFonts w:cstheme="minorHAnsi"/>
        </w:rPr>
      </w:pPr>
      <w:r>
        <w:rPr>
          <w:rFonts w:cstheme="minorHAnsi"/>
        </w:rPr>
        <w:t>Modern-day</w:t>
      </w:r>
      <w:r w:rsidRPr="00A86CD1">
        <w:rPr>
          <w:rFonts w:cstheme="minorHAnsi"/>
        </w:rPr>
        <w:t xml:space="preserve"> Church of the Brethren evolved from</w:t>
      </w:r>
      <w:r>
        <w:rPr>
          <w:rFonts w:cstheme="minorHAnsi"/>
        </w:rPr>
        <w:t xml:space="preserve"> German Baptist Brethren,</w:t>
      </w:r>
      <w:r w:rsidRPr="00A86CD1">
        <w:rPr>
          <w:rFonts w:cstheme="minorHAnsi"/>
        </w:rPr>
        <w:t> who also</w:t>
      </w:r>
      <w:r w:rsidR="00FF176E">
        <w:rPr>
          <w:rFonts w:cstheme="minorHAnsi"/>
        </w:rPr>
        <w:t xml:space="preserve"> were</w:t>
      </w:r>
      <w:r w:rsidRPr="00A86CD1">
        <w:rPr>
          <w:rFonts w:cstheme="minorHAnsi"/>
        </w:rPr>
        <w:t xml:space="preserve"> known as Dunkers. The name</w:t>
      </w:r>
      <w:r>
        <w:rPr>
          <w:rFonts w:cstheme="minorHAnsi"/>
        </w:rPr>
        <w:t xml:space="preserve"> Dunker</w:t>
      </w:r>
      <w:r w:rsidRPr="00A86CD1">
        <w:rPr>
          <w:rFonts w:cstheme="minorHAnsi"/>
        </w:rPr>
        <w:t xml:space="preserve"> came from their practice of baptism by full immersion</w:t>
      </w:r>
      <w:r>
        <w:rPr>
          <w:rFonts w:cstheme="minorHAnsi"/>
        </w:rPr>
        <w:t xml:space="preserve"> into the water</w:t>
      </w:r>
      <w:r w:rsidRPr="00A86CD1">
        <w:rPr>
          <w:rFonts w:cstheme="minorHAnsi"/>
        </w:rPr>
        <w:t xml:space="preserve">, </w:t>
      </w:r>
      <w:r>
        <w:rPr>
          <w:rFonts w:cstheme="minorHAnsi"/>
        </w:rPr>
        <w:t>therefore</w:t>
      </w:r>
      <w:r w:rsidRPr="00A86CD1">
        <w:rPr>
          <w:rFonts w:cstheme="minorHAnsi"/>
        </w:rPr>
        <w:t xml:space="preserve"> "dunking". This group formed in Germany in 1708, and later migrated to the United States, where they became known as the German Baptist Brethren. The name "Church of the Brethren" was officially adopted in 1908</w:t>
      </w:r>
      <w:r>
        <w:rPr>
          <w:rFonts w:cstheme="minorHAnsi"/>
        </w:rPr>
        <w:t>, replacing the German Baptist Brethren name.</w:t>
      </w:r>
    </w:p>
    <w:p w14:paraId="0AD1F204" w14:textId="4DC2C256" w:rsidR="00CA5738" w:rsidRDefault="00707614" w:rsidP="004105DF">
      <w:pPr>
        <w:rPr>
          <w:rFonts w:cstheme="minorHAnsi"/>
          <w:color w:val="000000"/>
        </w:rPr>
      </w:pPr>
      <w:r w:rsidRPr="00707614">
        <w:rPr>
          <w:rFonts w:cstheme="minorHAnsi"/>
          <w:color w:val="000000"/>
        </w:rPr>
        <w:t> "For 55 years, people have made a pilgrimage to the Dunker Church on the Sunday closest to the anniversary of the battle of Antietam</w:t>
      </w:r>
      <w:r w:rsidR="00CA5738">
        <w:rPr>
          <w:rFonts w:cstheme="minorHAnsi"/>
          <w:color w:val="000000"/>
        </w:rPr>
        <w:t xml:space="preserve">,” says </w:t>
      </w:r>
      <w:r w:rsidR="009C712E">
        <w:rPr>
          <w:rFonts w:cstheme="minorHAnsi"/>
          <w:color w:val="000000"/>
        </w:rPr>
        <w:t xml:space="preserve">Rev. </w:t>
      </w:r>
      <w:r w:rsidR="00CA5738">
        <w:rPr>
          <w:rFonts w:cstheme="minorHAnsi"/>
          <w:color w:val="000000"/>
        </w:rPr>
        <w:t>Paul Mundey, Chair of the Dunker Church Service Planning Committee.</w:t>
      </w:r>
      <w:r w:rsidRPr="00707614">
        <w:rPr>
          <w:rFonts w:cstheme="minorHAnsi"/>
          <w:color w:val="000000"/>
        </w:rPr>
        <w:t xml:space="preserve"> </w:t>
      </w:r>
      <w:r w:rsidR="00CA5738">
        <w:rPr>
          <w:rFonts w:cstheme="minorHAnsi"/>
          <w:color w:val="000000"/>
        </w:rPr>
        <w:t>“</w:t>
      </w:r>
      <w:r w:rsidRPr="00707614">
        <w:rPr>
          <w:rFonts w:cstheme="minorHAnsi"/>
          <w:color w:val="000000"/>
        </w:rPr>
        <w:t>As they do, they seek an alternative to the conflict, animosity, and violence that mark so much of human history — seeing in the meeting house a people of peace </w:t>
      </w:r>
      <w:r w:rsidR="005636AC">
        <w:rPr>
          <w:rFonts w:cstheme="minorHAnsi"/>
          <w:color w:val="000000"/>
        </w:rPr>
        <w:t xml:space="preserve">and </w:t>
      </w:r>
      <w:r w:rsidRPr="00707614">
        <w:rPr>
          <w:rFonts w:cstheme="minorHAnsi"/>
          <w:color w:val="000000"/>
        </w:rPr>
        <w:t>the possibility of shalom and well-being for all." </w:t>
      </w:r>
    </w:p>
    <w:p w14:paraId="28ED998E" w14:textId="5156D263" w:rsidR="004105DF" w:rsidRPr="00B4797D" w:rsidRDefault="004105DF" w:rsidP="004105DF">
      <w:pPr>
        <w:rPr>
          <w:b/>
        </w:rPr>
      </w:pPr>
      <w:r w:rsidRPr="00B4797D">
        <w:rPr>
          <w:b/>
        </w:rPr>
        <w:t xml:space="preserve">About </w:t>
      </w:r>
      <w:r w:rsidR="0094749F">
        <w:rPr>
          <w:b/>
        </w:rPr>
        <w:t>The Dunker Church</w:t>
      </w:r>
      <w:r w:rsidRPr="00B4797D">
        <w:rPr>
          <w:b/>
        </w:rPr>
        <w:t>:</w:t>
      </w:r>
    </w:p>
    <w:p w14:paraId="3E289D66" w14:textId="207D0352" w:rsidR="004105DF" w:rsidRDefault="00BB0905" w:rsidP="004105DF">
      <w:r>
        <w:t xml:space="preserve">This </w:t>
      </w:r>
      <w:r w:rsidR="0054514A">
        <w:t xml:space="preserve">unadorned </w:t>
      </w:r>
      <w:r w:rsidR="00BA6482">
        <w:t>house of worship was built by Dunker farmers in 1852.</w:t>
      </w:r>
      <w:r w:rsidR="007D01B9">
        <w:t xml:space="preserve"> </w:t>
      </w:r>
      <w:r w:rsidR="00424696" w:rsidRPr="00424696">
        <w:t xml:space="preserve">During the </w:t>
      </w:r>
      <w:r w:rsidR="004E2721">
        <w:t xml:space="preserve">September 17, 1862 </w:t>
      </w:r>
      <w:r w:rsidR="00424696" w:rsidRPr="00424696">
        <w:t>battle of Antietam</w:t>
      </w:r>
      <w:r w:rsidR="00502BED">
        <w:t>,</w:t>
      </w:r>
      <w:r w:rsidR="00424696" w:rsidRPr="00424696">
        <w:t xml:space="preserve"> the </w:t>
      </w:r>
      <w:r w:rsidR="00502BED">
        <w:t>Dunker C</w:t>
      </w:r>
      <w:r w:rsidR="00424696" w:rsidRPr="00424696">
        <w:t>hurch was the focal point of a number of Union attacks against the Confederate</w:t>
      </w:r>
      <w:r w:rsidR="00FE1276">
        <w:t>s</w:t>
      </w:r>
      <w:r w:rsidR="00424696" w:rsidRPr="00424696">
        <w:t xml:space="preserve">. </w:t>
      </w:r>
      <w:r w:rsidR="00621B6F">
        <w:t>When the</w:t>
      </w:r>
      <w:r w:rsidR="00621B6F" w:rsidRPr="00621B6F">
        <w:t xml:space="preserve"> battle end</w:t>
      </w:r>
      <w:r w:rsidR="00621B6F">
        <w:t>ed</w:t>
      </w:r>
      <w:r w:rsidR="00B80B98">
        <w:t>,</w:t>
      </w:r>
      <w:r w:rsidR="00621B6F" w:rsidRPr="00621B6F">
        <w:t xml:space="preserve"> Confederate</w:t>
      </w:r>
      <w:r w:rsidR="00BA3A70">
        <w:t xml:space="preserve"> </w:t>
      </w:r>
      <w:r w:rsidR="00E37B35">
        <w:t>soldiers</w:t>
      </w:r>
      <w:r w:rsidR="00621B6F" w:rsidRPr="00621B6F">
        <w:t xml:space="preserve"> used the church as a temporary medical aid </w:t>
      </w:r>
      <w:r w:rsidR="00621B6F" w:rsidRPr="00621B6F">
        <w:lastRenderedPageBreak/>
        <w:t>station. </w:t>
      </w:r>
      <w:r w:rsidR="00D85748">
        <w:t xml:space="preserve">The </w:t>
      </w:r>
      <w:r w:rsidR="00D85748" w:rsidRPr="00D85748">
        <w:t xml:space="preserve">church </w:t>
      </w:r>
      <w:r w:rsidR="00A41EA5">
        <w:t>sustained</w:t>
      </w:r>
      <w:r w:rsidR="00D85748" w:rsidRPr="00D85748">
        <w:t xml:space="preserve"> hundreds of bullet</w:t>
      </w:r>
      <w:r w:rsidR="00403A93">
        <w:t xml:space="preserve"> marks</w:t>
      </w:r>
      <w:r w:rsidR="00D85748" w:rsidRPr="00D85748">
        <w:t xml:space="preserve"> in its walls</w:t>
      </w:r>
      <w:r w:rsidR="00552FD6">
        <w:t xml:space="preserve"> and artillery seriously damaged the roof</w:t>
      </w:r>
      <w:r w:rsidR="00D85748" w:rsidRPr="00D85748">
        <w:t>.</w:t>
      </w:r>
      <w:r w:rsidR="00870F1F">
        <w:t xml:space="preserve"> By 1</w:t>
      </w:r>
      <w:r w:rsidR="00201C37">
        <w:t>8</w:t>
      </w:r>
      <w:r w:rsidR="00870F1F">
        <w:t xml:space="preserve">64, </w:t>
      </w:r>
      <w:r w:rsidR="002E0D83">
        <w:t xml:space="preserve">the structure was </w:t>
      </w:r>
      <w:proofErr w:type="gramStart"/>
      <w:r w:rsidR="002E0D83">
        <w:t>repaired</w:t>
      </w:r>
      <w:proofErr w:type="gramEnd"/>
      <w:r w:rsidR="002E0D83">
        <w:t xml:space="preserve"> and regular services were held there until the early 1900s. </w:t>
      </w:r>
      <w:r w:rsidR="0047735B">
        <w:t xml:space="preserve">A treacherous storm </w:t>
      </w:r>
      <w:r w:rsidR="00670A5C">
        <w:t>destroyed</w:t>
      </w:r>
      <w:r w:rsidR="0047735B">
        <w:t xml:space="preserve"> the church in 1921. </w:t>
      </w:r>
      <w:r w:rsidR="00F77173" w:rsidRPr="00F77173">
        <w:t xml:space="preserve">Sharpsburg resident Elmer G. Boyer </w:t>
      </w:r>
      <w:r w:rsidR="0033720D">
        <w:t xml:space="preserve">bought the </w:t>
      </w:r>
      <w:r w:rsidR="00C100DE" w:rsidRPr="00C100DE">
        <w:t xml:space="preserve">land and </w:t>
      </w:r>
      <w:r w:rsidR="00F94488">
        <w:t>salvaged</w:t>
      </w:r>
      <w:r w:rsidR="00CA56E6">
        <w:t xml:space="preserve"> the</w:t>
      </w:r>
      <w:r w:rsidR="00737C95">
        <w:t xml:space="preserve"> undamaged </w:t>
      </w:r>
      <w:r w:rsidR="00C100DE" w:rsidRPr="00C100DE">
        <w:t>church</w:t>
      </w:r>
      <w:r w:rsidR="00F94488">
        <w:t xml:space="preserve"> </w:t>
      </w:r>
      <w:r w:rsidR="001E14B0">
        <w:t>material</w:t>
      </w:r>
      <w:r w:rsidR="00F94488">
        <w:t>.</w:t>
      </w:r>
      <w:r w:rsidR="00C100DE" w:rsidRPr="00C100DE">
        <w:t xml:space="preserve"> </w:t>
      </w:r>
      <w:r w:rsidR="00750E63">
        <w:t>The</w:t>
      </w:r>
      <w:r w:rsidR="00C100DE" w:rsidRPr="00C100DE">
        <w:t xml:space="preserve"> property</w:t>
      </w:r>
      <w:r w:rsidR="00750E63">
        <w:t xml:space="preserve"> was sold two more times</w:t>
      </w:r>
      <w:r w:rsidR="0040746F">
        <w:t>, with</w:t>
      </w:r>
      <w:r w:rsidR="00C100DE" w:rsidRPr="00C100DE">
        <w:t xml:space="preserve"> </w:t>
      </w:r>
      <w:r w:rsidR="0040746F">
        <w:t>t</w:t>
      </w:r>
      <w:r w:rsidR="00503019" w:rsidRPr="00C100DE">
        <w:t>he Washington County Historical Society</w:t>
      </w:r>
      <w:r w:rsidR="00503019">
        <w:t xml:space="preserve"> </w:t>
      </w:r>
      <w:r w:rsidR="0040746F">
        <w:t>purchasing it i</w:t>
      </w:r>
      <w:r w:rsidR="00C100DE" w:rsidRPr="00C100DE">
        <w:t>n 1951</w:t>
      </w:r>
      <w:r w:rsidR="0040746F">
        <w:t>.</w:t>
      </w:r>
      <w:r w:rsidR="00F50472">
        <w:t xml:space="preserve"> </w:t>
      </w:r>
      <w:r w:rsidR="00C100DE" w:rsidRPr="00C100DE">
        <w:t xml:space="preserve">They donated the site, </w:t>
      </w:r>
      <w:r w:rsidR="00C128E9">
        <w:t>with</w:t>
      </w:r>
      <w:r w:rsidR="00C100DE" w:rsidRPr="00C100DE">
        <w:t xml:space="preserve"> just a foundation, to the National Park Service. The Church was restored for the 100th Anniversary of the Battle</w:t>
      </w:r>
      <w:r w:rsidR="00256BB8">
        <w:t xml:space="preserve"> of Antietam</w:t>
      </w:r>
      <w:r w:rsidR="00C100DE" w:rsidRPr="00C100DE">
        <w:t xml:space="preserve"> in 1962</w:t>
      </w:r>
      <w:r w:rsidR="006E4654">
        <w:t>—</w:t>
      </w:r>
      <w:r w:rsidR="00C100DE" w:rsidRPr="00C100DE">
        <w:t>on the original foundation</w:t>
      </w:r>
      <w:r w:rsidR="006E4654">
        <w:t>—</w:t>
      </w:r>
      <w:r w:rsidR="00C100DE" w:rsidRPr="00C100DE">
        <w:t xml:space="preserve">with as much </w:t>
      </w:r>
      <w:r w:rsidR="00885083">
        <w:t xml:space="preserve">of the </w:t>
      </w:r>
      <w:r w:rsidR="00C100DE" w:rsidRPr="00C100DE">
        <w:t>original material</w:t>
      </w:r>
      <w:r w:rsidR="00131ED4">
        <w:t>s</w:t>
      </w:r>
      <w:r w:rsidR="00C100DE" w:rsidRPr="00C100DE">
        <w:t xml:space="preserve"> as possible</w:t>
      </w:r>
      <w:r w:rsidR="00BA761A">
        <w:t>. The structure is simple</w:t>
      </w:r>
      <w:r w:rsidR="00E21C6A">
        <w:t xml:space="preserve"> with</w:t>
      </w:r>
      <w:r w:rsidR="001D2018">
        <w:t xml:space="preserve"> </w:t>
      </w:r>
      <w:r w:rsidR="00FC5509">
        <w:t xml:space="preserve">plain </w:t>
      </w:r>
      <w:r w:rsidR="001D2018">
        <w:t>wooden benches and no electricity</w:t>
      </w:r>
      <w:r w:rsidR="00FC5509">
        <w:t>, just as it would have been in 1862.</w:t>
      </w:r>
      <w:r w:rsidR="00351B76">
        <w:t xml:space="preserve"> The Dunker Church </w:t>
      </w:r>
      <w:r w:rsidR="004B22FA">
        <w:t>is likely</w:t>
      </w:r>
      <w:r w:rsidR="00DF2CFA">
        <w:t xml:space="preserve"> one of the most </w:t>
      </w:r>
      <w:r w:rsidR="001F7E61">
        <w:t>well-known</w:t>
      </w:r>
      <w:r w:rsidR="009E6483">
        <w:t xml:space="preserve"> churches in American military history.</w:t>
      </w:r>
    </w:p>
    <w:p w14:paraId="372B3077" w14:textId="77777777" w:rsidR="004105DF" w:rsidRDefault="004105DF" w:rsidP="004105DF">
      <w:pPr>
        <w:jc w:val="center"/>
      </w:pPr>
      <w:r>
        <w:t>###</w:t>
      </w:r>
    </w:p>
    <w:p w14:paraId="0EEF19FA" w14:textId="77777777" w:rsidR="00D6041E" w:rsidRDefault="00D6041E" w:rsidP="00D6041E">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05C45002" w14:textId="77777777" w:rsidR="00D6041E" w:rsidRPr="00D6041E" w:rsidRDefault="00D6041E" w:rsidP="00D6041E">
      <w:pPr>
        <w:rPr>
          <w:sz w:val="32"/>
          <w:szCs w:val="32"/>
        </w:rPr>
      </w:pPr>
    </w:p>
    <w:sectPr w:rsidR="00D6041E" w:rsidRPr="00D6041E" w:rsidSect="00743348">
      <w:footerReference w:type="default" r:id="rId9"/>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42ABA" w14:textId="77777777" w:rsidR="00C81AB9" w:rsidRDefault="00C81AB9" w:rsidP="00743348">
      <w:pPr>
        <w:spacing w:after="0" w:line="240" w:lineRule="auto"/>
      </w:pPr>
      <w:r>
        <w:separator/>
      </w:r>
    </w:p>
  </w:endnote>
  <w:endnote w:type="continuationSeparator" w:id="0">
    <w:p w14:paraId="24CA9784" w14:textId="77777777" w:rsidR="00C81AB9" w:rsidRDefault="00C81AB9" w:rsidP="00743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F992B" w14:textId="77777777" w:rsidR="00743348" w:rsidRPr="00213FA3" w:rsidRDefault="00B506F9" w:rsidP="00B506F9">
    <w:pPr>
      <w:pStyle w:val="Footer"/>
      <w:ind w:hanging="450"/>
      <w:jc w:val="center"/>
      <w:rPr>
        <w:rFonts w:ascii="Garamond" w:hAnsi="Garamond"/>
        <w:color w:val="002060"/>
      </w:rPr>
    </w:pPr>
    <w:r w:rsidRPr="00213FA3">
      <w:rPr>
        <w:rFonts w:ascii="Garamond" w:hAnsi="Garamond"/>
        <w:color w:val="808080" w:themeColor="background1" w:themeShade="80"/>
      </w:rPr>
      <w:t>13121 Brook Lane,</w:t>
    </w:r>
    <w:r w:rsidR="00743348" w:rsidRPr="00213FA3">
      <w:rPr>
        <w:rFonts w:ascii="Garamond" w:hAnsi="Garamond"/>
        <w:color w:val="808080" w:themeColor="background1" w:themeShade="80"/>
      </w:rPr>
      <w:t xml:space="preserve"> Hagerstown, Maryland 21742  </w:t>
    </w:r>
    <w:r w:rsidR="00213FA3" w:rsidRPr="00213FA3">
      <w:rPr>
        <w:rFonts w:ascii="Wingdings" w:hAnsi="Wingdings"/>
        <w:color w:val="808080" w:themeColor="background1" w:themeShade="80"/>
        <w:sz w:val="16"/>
        <w:szCs w:val="16"/>
      </w:rPr>
      <w:t></w:t>
    </w:r>
    <w:r w:rsidRPr="00213FA3">
      <w:rPr>
        <w:rFonts w:ascii="Garamond" w:hAnsi="Garamond"/>
        <w:color w:val="808080" w:themeColor="background1" w:themeShade="80"/>
      </w:rPr>
      <w:t xml:space="preserve">  301-733-</w:t>
    </w:r>
    <w:r w:rsidR="00743348" w:rsidRPr="00213FA3">
      <w:rPr>
        <w:rFonts w:ascii="Garamond" w:hAnsi="Garamond"/>
        <w:color w:val="808080" w:themeColor="background1" w:themeShade="80"/>
      </w:rPr>
      <w:t xml:space="preserve">0330  </w:t>
    </w:r>
    <w:r w:rsidR="00213FA3" w:rsidRPr="00213FA3">
      <w:rPr>
        <w:rFonts w:ascii="Wingdings" w:hAnsi="Wingdings"/>
        <w:color w:val="808080" w:themeColor="background1" w:themeShade="80"/>
        <w:sz w:val="16"/>
        <w:szCs w:val="16"/>
      </w:rPr>
      <w:t></w:t>
    </w:r>
    <w:r w:rsidR="00213FA3" w:rsidRPr="00213FA3">
      <w:rPr>
        <w:rFonts w:ascii="Garamond" w:hAnsi="Garamond"/>
        <w:color w:val="808080" w:themeColor="background1" w:themeShade="80"/>
      </w:rPr>
      <w:t xml:space="preserve">  800-342</w:t>
    </w:r>
    <w:r w:rsidRPr="00213FA3">
      <w:rPr>
        <w:rFonts w:ascii="Garamond" w:hAnsi="Garamond"/>
        <w:color w:val="808080" w:themeColor="background1" w:themeShade="80"/>
      </w:rPr>
      <w:t>-</w:t>
    </w:r>
    <w:r w:rsidR="00213FA3" w:rsidRPr="00213FA3">
      <w:rPr>
        <w:rFonts w:ascii="Garamond" w:hAnsi="Garamond"/>
        <w:color w:val="808080" w:themeColor="background1" w:themeShade="80"/>
      </w:rPr>
      <w:t>2992</w:t>
    </w:r>
    <w:r w:rsidRPr="00213FA3">
      <w:rPr>
        <w:rFonts w:ascii="Garamond" w:hAnsi="Garamond"/>
        <w:color w:val="808080" w:themeColor="background1" w:themeShade="80"/>
      </w:rPr>
      <w:t xml:space="preserve">  </w:t>
    </w:r>
    <w:r w:rsidR="00213FA3" w:rsidRPr="00213FA3">
      <w:rPr>
        <w:rFonts w:ascii="Wingdings" w:hAnsi="Wingdings"/>
        <w:color w:val="808080" w:themeColor="background1" w:themeShade="80"/>
        <w:sz w:val="16"/>
        <w:szCs w:val="16"/>
      </w:rPr>
      <w:t></w:t>
    </w:r>
    <w:r w:rsidR="00743348" w:rsidRPr="00213FA3">
      <w:rPr>
        <w:rFonts w:ascii="Garamond" w:hAnsi="Garamond"/>
        <w:color w:val="808080" w:themeColor="background1" w:themeShade="80"/>
      </w:rPr>
      <w:t xml:space="preserve">  www.brooklane.org</w:t>
    </w:r>
  </w:p>
  <w:p w14:paraId="5F93B54D" w14:textId="77777777" w:rsidR="00743348" w:rsidRDefault="007433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0AA4B" w14:textId="77777777" w:rsidR="00C81AB9" w:rsidRDefault="00C81AB9" w:rsidP="00743348">
      <w:pPr>
        <w:spacing w:after="0" w:line="240" w:lineRule="auto"/>
      </w:pPr>
      <w:r>
        <w:separator/>
      </w:r>
    </w:p>
  </w:footnote>
  <w:footnote w:type="continuationSeparator" w:id="0">
    <w:p w14:paraId="71E8F1A0" w14:textId="77777777" w:rsidR="00C81AB9" w:rsidRDefault="00C81AB9" w:rsidP="007433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501D2"/>
    <w:multiLevelType w:val="hybridMultilevel"/>
    <w:tmpl w:val="07442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A20DB3"/>
    <w:multiLevelType w:val="hybridMultilevel"/>
    <w:tmpl w:val="6B24DC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58620829">
    <w:abstractNumId w:val="0"/>
  </w:num>
  <w:num w:numId="2" w16cid:durableId="1483695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348"/>
    <w:rsid w:val="000103C1"/>
    <w:rsid w:val="00013654"/>
    <w:rsid w:val="00030009"/>
    <w:rsid w:val="00096A94"/>
    <w:rsid w:val="000C3897"/>
    <w:rsid w:val="00121049"/>
    <w:rsid w:val="001243C0"/>
    <w:rsid w:val="00131ED4"/>
    <w:rsid w:val="001D08A7"/>
    <w:rsid w:val="001D2018"/>
    <w:rsid w:val="001D4C4C"/>
    <w:rsid w:val="001E14B0"/>
    <w:rsid w:val="001F7E61"/>
    <w:rsid w:val="00201C37"/>
    <w:rsid w:val="00213FA3"/>
    <w:rsid w:val="00220A25"/>
    <w:rsid w:val="002213DC"/>
    <w:rsid w:val="0025426D"/>
    <w:rsid w:val="00256BB8"/>
    <w:rsid w:val="0026132F"/>
    <w:rsid w:val="002632D7"/>
    <w:rsid w:val="00292B83"/>
    <w:rsid w:val="002A275E"/>
    <w:rsid w:val="002C0C48"/>
    <w:rsid w:val="002C753B"/>
    <w:rsid w:val="002E0D83"/>
    <w:rsid w:val="002E5D86"/>
    <w:rsid w:val="0033720D"/>
    <w:rsid w:val="00351B76"/>
    <w:rsid w:val="00365E40"/>
    <w:rsid w:val="00383BDA"/>
    <w:rsid w:val="003973FA"/>
    <w:rsid w:val="003C6A42"/>
    <w:rsid w:val="003D7C6A"/>
    <w:rsid w:val="003E308C"/>
    <w:rsid w:val="003E6700"/>
    <w:rsid w:val="004001F4"/>
    <w:rsid w:val="00403A93"/>
    <w:rsid w:val="0040746F"/>
    <w:rsid w:val="004105DF"/>
    <w:rsid w:val="00411EA6"/>
    <w:rsid w:val="00424696"/>
    <w:rsid w:val="0044726F"/>
    <w:rsid w:val="00453E1F"/>
    <w:rsid w:val="00462787"/>
    <w:rsid w:val="004652E7"/>
    <w:rsid w:val="00474F71"/>
    <w:rsid w:val="0047735B"/>
    <w:rsid w:val="00477E0E"/>
    <w:rsid w:val="004B22FA"/>
    <w:rsid w:val="004D2004"/>
    <w:rsid w:val="004D5098"/>
    <w:rsid w:val="004D5594"/>
    <w:rsid w:val="004D6567"/>
    <w:rsid w:val="004E2721"/>
    <w:rsid w:val="004F0138"/>
    <w:rsid w:val="00502BED"/>
    <w:rsid w:val="00503019"/>
    <w:rsid w:val="00505AED"/>
    <w:rsid w:val="00517605"/>
    <w:rsid w:val="0054514A"/>
    <w:rsid w:val="00552FD6"/>
    <w:rsid w:val="005636AC"/>
    <w:rsid w:val="005A7080"/>
    <w:rsid w:val="005B5740"/>
    <w:rsid w:val="005C0F82"/>
    <w:rsid w:val="005D5804"/>
    <w:rsid w:val="005E754A"/>
    <w:rsid w:val="00600FF4"/>
    <w:rsid w:val="006017AC"/>
    <w:rsid w:val="00621B6F"/>
    <w:rsid w:val="006442F9"/>
    <w:rsid w:val="00654E83"/>
    <w:rsid w:val="0066687D"/>
    <w:rsid w:val="00670A5C"/>
    <w:rsid w:val="006837D1"/>
    <w:rsid w:val="006B78B2"/>
    <w:rsid w:val="006D7BC0"/>
    <w:rsid w:val="006E4654"/>
    <w:rsid w:val="00704DA1"/>
    <w:rsid w:val="00707614"/>
    <w:rsid w:val="00723837"/>
    <w:rsid w:val="00737C95"/>
    <w:rsid w:val="00743348"/>
    <w:rsid w:val="00750E63"/>
    <w:rsid w:val="00752995"/>
    <w:rsid w:val="0077690E"/>
    <w:rsid w:val="007900F4"/>
    <w:rsid w:val="00790A35"/>
    <w:rsid w:val="00791786"/>
    <w:rsid w:val="007A20CD"/>
    <w:rsid w:val="007C4E3F"/>
    <w:rsid w:val="007D01B9"/>
    <w:rsid w:val="007F210E"/>
    <w:rsid w:val="00837534"/>
    <w:rsid w:val="00837A3A"/>
    <w:rsid w:val="00851BF3"/>
    <w:rsid w:val="00857B6B"/>
    <w:rsid w:val="00860544"/>
    <w:rsid w:val="00870F1F"/>
    <w:rsid w:val="00885083"/>
    <w:rsid w:val="008941B3"/>
    <w:rsid w:val="008B7582"/>
    <w:rsid w:val="008C2930"/>
    <w:rsid w:val="008D33E1"/>
    <w:rsid w:val="008E6E79"/>
    <w:rsid w:val="008F09CE"/>
    <w:rsid w:val="009013C8"/>
    <w:rsid w:val="00905B9A"/>
    <w:rsid w:val="00912FC7"/>
    <w:rsid w:val="00930C80"/>
    <w:rsid w:val="00935BA7"/>
    <w:rsid w:val="0094749F"/>
    <w:rsid w:val="00954D3D"/>
    <w:rsid w:val="009556F3"/>
    <w:rsid w:val="0095591A"/>
    <w:rsid w:val="009753D2"/>
    <w:rsid w:val="009C712E"/>
    <w:rsid w:val="009D7C31"/>
    <w:rsid w:val="009E2578"/>
    <w:rsid w:val="009E6483"/>
    <w:rsid w:val="009F5B15"/>
    <w:rsid w:val="00A03C37"/>
    <w:rsid w:val="00A41EA5"/>
    <w:rsid w:val="00A83039"/>
    <w:rsid w:val="00A86CD1"/>
    <w:rsid w:val="00A91AE7"/>
    <w:rsid w:val="00AB1266"/>
    <w:rsid w:val="00AB3867"/>
    <w:rsid w:val="00AF57D9"/>
    <w:rsid w:val="00B506F9"/>
    <w:rsid w:val="00B80B98"/>
    <w:rsid w:val="00BA2DAE"/>
    <w:rsid w:val="00BA3A70"/>
    <w:rsid w:val="00BA6482"/>
    <w:rsid w:val="00BA761A"/>
    <w:rsid w:val="00BB0905"/>
    <w:rsid w:val="00BC28C3"/>
    <w:rsid w:val="00C100DE"/>
    <w:rsid w:val="00C128E9"/>
    <w:rsid w:val="00C50D80"/>
    <w:rsid w:val="00C66F5F"/>
    <w:rsid w:val="00C719A2"/>
    <w:rsid w:val="00C77942"/>
    <w:rsid w:val="00C81AB9"/>
    <w:rsid w:val="00C932A1"/>
    <w:rsid w:val="00C96E5D"/>
    <w:rsid w:val="00CA56E6"/>
    <w:rsid w:val="00CA5738"/>
    <w:rsid w:val="00D014AD"/>
    <w:rsid w:val="00D023BB"/>
    <w:rsid w:val="00D17E53"/>
    <w:rsid w:val="00D23735"/>
    <w:rsid w:val="00D35466"/>
    <w:rsid w:val="00D44ECF"/>
    <w:rsid w:val="00D56274"/>
    <w:rsid w:val="00D6041E"/>
    <w:rsid w:val="00D75407"/>
    <w:rsid w:val="00D85748"/>
    <w:rsid w:val="00DC763A"/>
    <w:rsid w:val="00DD2F9A"/>
    <w:rsid w:val="00DF2CFA"/>
    <w:rsid w:val="00E07D7D"/>
    <w:rsid w:val="00E21C6A"/>
    <w:rsid w:val="00E37B35"/>
    <w:rsid w:val="00E42451"/>
    <w:rsid w:val="00E57DD4"/>
    <w:rsid w:val="00E87DC9"/>
    <w:rsid w:val="00EA2095"/>
    <w:rsid w:val="00EA5D88"/>
    <w:rsid w:val="00ED3771"/>
    <w:rsid w:val="00F24B91"/>
    <w:rsid w:val="00F34758"/>
    <w:rsid w:val="00F50472"/>
    <w:rsid w:val="00F5545F"/>
    <w:rsid w:val="00F562DA"/>
    <w:rsid w:val="00F57BF1"/>
    <w:rsid w:val="00F77173"/>
    <w:rsid w:val="00F94488"/>
    <w:rsid w:val="00FA042B"/>
    <w:rsid w:val="00FA3394"/>
    <w:rsid w:val="00FB7AD3"/>
    <w:rsid w:val="00FC5509"/>
    <w:rsid w:val="00FE1276"/>
    <w:rsid w:val="00FE4F95"/>
    <w:rsid w:val="00FF1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A5E60"/>
  <w15:docId w15:val="{62BE3CA3-3D84-4C06-8F99-7F6440776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33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348"/>
    <w:rPr>
      <w:rFonts w:ascii="Tahoma" w:hAnsi="Tahoma" w:cs="Tahoma"/>
      <w:sz w:val="16"/>
      <w:szCs w:val="16"/>
    </w:rPr>
  </w:style>
  <w:style w:type="paragraph" w:styleId="Header">
    <w:name w:val="header"/>
    <w:basedOn w:val="Normal"/>
    <w:link w:val="HeaderChar"/>
    <w:uiPriority w:val="99"/>
    <w:unhideWhenUsed/>
    <w:rsid w:val="00743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348"/>
  </w:style>
  <w:style w:type="paragraph" w:styleId="Footer">
    <w:name w:val="footer"/>
    <w:basedOn w:val="Normal"/>
    <w:link w:val="FooterChar"/>
    <w:uiPriority w:val="99"/>
    <w:unhideWhenUsed/>
    <w:rsid w:val="00743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348"/>
  </w:style>
  <w:style w:type="paragraph" w:styleId="ListParagraph">
    <w:name w:val="List Paragraph"/>
    <w:basedOn w:val="Normal"/>
    <w:uiPriority w:val="34"/>
    <w:qFormat/>
    <w:rsid w:val="00D6041E"/>
    <w:pPr>
      <w:ind w:left="720"/>
      <w:contextualSpacing/>
    </w:pPr>
  </w:style>
  <w:style w:type="character" w:styleId="Hyperlink">
    <w:name w:val="Hyperlink"/>
    <w:basedOn w:val="DefaultParagraphFont"/>
    <w:uiPriority w:val="99"/>
    <w:unhideWhenUsed/>
    <w:rsid w:val="004105DF"/>
    <w:rPr>
      <w:color w:val="0000FF" w:themeColor="hyperlink"/>
      <w:u w:val="single"/>
    </w:rPr>
  </w:style>
  <w:style w:type="paragraph" w:customStyle="1" w:styleId="BasicParagraphNoIndents">
    <w:name w:val="Basic Paragraph No Indents"/>
    <w:basedOn w:val="Normal"/>
    <w:uiPriority w:val="99"/>
    <w:rsid w:val="00505AED"/>
    <w:pPr>
      <w:autoSpaceDE w:val="0"/>
      <w:autoSpaceDN w:val="0"/>
      <w:adjustRightInd w:val="0"/>
      <w:spacing w:after="280" w:line="280" w:lineRule="atLeast"/>
      <w:textAlignment w:val="center"/>
    </w:pPr>
    <w:rPr>
      <w:rFonts w:ascii="Adobe Garamond" w:hAnsi="Adobe Garamond" w:cs="Adobe Garamond"/>
      <w:color w:val="000000"/>
      <w:spacing w:val="-2"/>
      <w:sz w:val="24"/>
      <w:szCs w:val="24"/>
    </w:rPr>
  </w:style>
  <w:style w:type="character" w:styleId="UnresolvedMention">
    <w:name w:val="Unresolved Mention"/>
    <w:basedOn w:val="DefaultParagraphFont"/>
    <w:uiPriority w:val="99"/>
    <w:semiHidden/>
    <w:unhideWhenUsed/>
    <w:rsid w:val="00A86C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mundey@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Brook Lane Health Services</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 Raley</dc:creator>
  <cp:lastModifiedBy>AAMAD</cp:lastModifiedBy>
  <cp:revision>2</cp:revision>
  <cp:lastPrinted>2016-11-22T13:47:00Z</cp:lastPrinted>
  <dcterms:created xsi:type="dcterms:W3CDTF">2025-08-04T13:36:00Z</dcterms:created>
  <dcterms:modified xsi:type="dcterms:W3CDTF">2025-08-04T13:36:00Z</dcterms:modified>
</cp:coreProperties>
</file>